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</w:p>
    <w:p>
      <w:pPr>
        <w:pStyle w:val="2"/>
        <w:jc w:val="center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</w:p>
    <w:p>
      <w:pPr>
        <w:pStyle w:val="2"/>
        <w:jc w:val="center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</w:p>
    <w:p>
      <w:pPr>
        <w:pStyle w:val="2"/>
        <w:jc w:val="center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</w:p>
    <w:p>
      <w:pPr>
        <w:pStyle w:val="2"/>
        <w:jc w:val="center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</w:p>
    <w:p>
      <w:pPr>
        <w:pStyle w:val="2"/>
        <w:jc w:val="center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</w:p>
    <w:p>
      <w:pPr>
        <w:pStyle w:val="2"/>
        <w:jc w:val="center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</w:p>
    <w:p>
      <w:pPr>
        <w:pStyle w:val="2"/>
        <w:jc w:val="center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华文仿宋" w:eastAsia="仿宋_GB2312"/>
          <w:sz w:val="28"/>
          <w:szCs w:val="28"/>
          <w:lang w:val="en-US" w:eastAsia="zh-CN"/>
        </w:rPr>
        <w:drawing>
          <wp:inline distT="0" distB="0" distL="114300" distR="114300">
            <wp:extent cx="2438400" cy="2438400"/>
            <wp:effectExtent l="0" t="0" r="0" b="0"/>
            <wp:docPr id="3" name="图片 3" descr="问政山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问政山东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shd w:val="clear" w:color="auto" w:fill="auto"/>
          <w:lang w:val="en-US" w:eastAsia="zh-CN"/>
        </w:rPr>
        <w:t>“问政山东”网络问政平台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953EDB"/>
    <w:rsid w:val="37736ECA"/>
    <w:rsid w:val="42953E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2020-04-09T07:17:00Z</dcterms:created>
  <dc:creator>梓飒</dc:creator>
  <cp:lastModifiedBy>梓飒</cp:lastModifiedBy>
  <dcterms:modified xsi:type="dcterms:W3CDTF">2020-04-29T09:13:04Z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